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14" w:rsidRPr="00A30714" w:rsidRDefault="00A30714" w:rsidP="00A30714">
      <w:pPr>
        <w:spacing w:before="100" w:beforeAutospacing="1" w:after="100" w:afterAutospacing="1" w:line="240" w:lineRule="auto"/>
        <w:jc w:val="right"/>
        <w:rPr>
          <w:rFonts w:ascii="CC-Times Roman" w:eastAsia="Times New Roman" w:hAnsi="CC-Times Roman" w:cs="Times New Roman"/>
          <w:b/>
          <w:i/>
          <w:color w:val="1F1A17"/>
          <w:sz w:val="20"/>
          <w:szCs w:val="20"/>
          <w:u w:val="single"/>
          <w:lang w:eastAsia="hr-HR"/>
        </w:rPr>
      </w:pPr>
      <w:r w:rsidRPr="00A30714">
        <w:rPr>
          <w:rFonts w:ascii="CC-Times Roman" w:eastAsia="Times New Roman" w:hAnsi="CC-Times Roman" w:cs="Times New Roman"/>
          <w:b/>
          <w:i/>
          <w:color w:val="1F1A17"/>
          <w:sz w:val="20"/>
          <w:szCs w:val="20"/>
          <w:u w:val="single"/>
          <w:lang w:eastAsia="hr-HR"/>
        </w:rPr>
        <w:t>SLUŽBENE NOVINE FEDERACIJE BIH, BR. 33/10</w:t>
      </w:r>
    </w:p>
    <w:p w:rsidR="00A30714" w:rsidRPr="00A30714" w:rsidRDefault="00A30714" w:rsidP="00A3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Na temelju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lanka 19. stavak 1. Zakona o Vladi Federacije Bosne i Hercegovine ("Slu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bene novine Federacije BiH", br. 1/94, 8/95, 58/02, 19/03, 2/06 i 8/06),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lanka 264. stavak 5. Zakona o gospodarskim dru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tvima ("Slu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bene novine Federacije BiH", br. 23/99, 45/00, 2/02, 6/02, 29/03, 68/05, 91/07, 84/08, 88/08 i 7/09) i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lanka 11. alineja 5. Zakona o gospodarskim komorama u Federaciji Bosne i Hercegovine ("Slu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bene novine Federacije BiH", br. 35/98 i 34/03), Vlada Federacije Bosne i Hercegovine, na 138. sjednici odr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anoj 24. 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ujka 2010. godine, donosi  </w:t>
      </w:r>
    </w:p>
    <w:p w:rsidR="00A30714" w:rsidRPr="00A30714" w:rsidRDefault="00A30714" w:rsidP="00A30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VPID_13"/>
      <w:bookmarkEnd w:id="0"/>
      <w:r w:rsidRPr="00A30714">
        <w:rPr>
          <w:rFonts w:ascii="CC-Times Roman" w:eastAsia="Times New Roman" w:hAnsi="CC-Times Roman" w:cs="Times New Roman"/>
          <w:b/>
          <w:bCs/>
          <w:color w:val="1F1A17"/>
          <w:sz w:val="24"/>
          <w:szCs w:val="24"/>
          <w:lang w:eastAsia="hr-HR"/>
        </w:rPr>
        <w:t>UREDBU </w:t>
      </w:r>
      <w:r w:rsidRPr="00A30714">
        <w:rPr>
          <w:rFonts w:ascii="CC-Times Roman" w:eastAsia="Times New Roman" w:hAnsi="CC-Times Roman" w:cs="Times New Roman"/>
          <w:color w:val="1F1A17"/>
          <w:sz w:val="24"/>
          <w:szCs w:val="24"/>
          <w:lang w:eastAsia="hr-HR"/>
        </w:rPr>
        <w:t xml:space="preserve"> </w:t>
      </w:r>
      <w:bookmarkStart w:id="1" w:name="_GoBack"/>
      <w:bookmarkEnd w:id="1"/>
    </w:p>
    <w:p w:rsidR="00A30714" w:rsidRPr="00A30714" w:rsidRDefault="00A30714" w:rsidP="00A30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VPID_14"/>
      <w:bookmarkEnd w:id="2"/>
      <w:r w:rsidRPr="00A30714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O IZMJENAMA I DOPUNAMA UREDBE O USAVR</w:t>
      </w:r>
      <w:r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Š</w:t>
      </w:r>
      <w:r w:rsidRPr="00A30714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 xml:space="preserve">AVANJU PREDSJEDNIKA I </w:t>
      </w:r>
      <w:r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Č</w:t>
      </w:r>
      <w:r w:rsidRPr="00A30714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LANOVA NADZORNIH ODBORA I UPRAVA GOSPODARSKIH DRU</w:t>
      </w:r>
      <w:r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Š</w:t>
      </w:r>
      <w:r w:rsidRPr="00A30714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TAVA SA VE</w:t>
      </w:r>
      <w:r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Ć</w:t>
      </w:r>
      <w:r w:rsidRPr="00A30714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INSKIM U</w:t>
      </w:r>
      <w:r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Č</w:t>
      </w:r>
      <w:r w:rsidRPr="00A30714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E</w:t>
      </w:r>
      <w:r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ŠĆ</w:t>
      </w:r>
      <w:r w:rsidRPr="00A30714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EM DR</w:t>
      </w:r>
      <w:r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Ž</w:t>
      </w:r>
      <w:r w:rsidRPr="00A30714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AVNOG KAPITALA 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 </w:t>
      </w:r>
    </w:p>
    <w:p w:rsidR="00A30714" w:rsidRPr="00A30714" w:rsidRDefault="00A30714" w:rsidP="00A30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lanak 1.  </w:t>
      </w:r>
    </w:p>
    <w:p w:rsidR="00A30714" w:rsidRPr="00A30714" w:rsidRDefault="00A30714" w:rsidP="00A3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U Uredbi o usavr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avanju predsjednika i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lanova nadzornih odbora i uprava gospodarskih dru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tava sa ve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ć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inskim 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šć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em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avnog kapitala ("Slu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bene novine Federacije BiH", broj 71/09), u nazivu, rije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 "VE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Ć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INSKIM", bri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e se.  </w:t>
      </w:r>
    </w:p>
    <w:p w:rsidR="00A30714" w:rsidRPr="00A30714" w:rsidRDefault="00A30714" w:rsidP="00A30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lanak 2.  </w:t>
      </w:r>
    </w:p>
    <w:p w:rsidR="00A30714" w:rsidRPr="00A30714" w:rsidRDefault="00A30714" w:rsidP="00A3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U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lanku 1. rije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 "ve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ć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inskim", bri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e se.  </w:t>
      </w:r>
    </w:p>
    <w:p w:rsidR="00A30714" w:rsidRPr="00A30714" w:rsidRDefault="00A30714" w:rsidP="00A30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lanak 3.  </w:t>
      </w:r>
    </w:p>
    <w:p w:rsidR="00A30714" w:rsidRPr="00A30714" w:rsidRDefault="00A30714" w:rsidP="00A3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U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lanku 2. u stavku 1. rije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i: "nadle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nih ministarstava", zamjenjuju se rije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ima: "ovla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tene osobe Vlade Federacije Bosne i Hercegovine", a iza rije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i "profesora" stavlja se zarez i dodaju se rije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i: "gospodarstvenika".  </w:t>
      </w:r>
    </w:p>
    <w:p w:rsidR="00A30714" w:rsidRPr="00A30714" w:rsidRDefault="00A30714" w:rsidP="00A3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U stavku 2. rije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i: "nadle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na ministarstva izdaju", zamjenjuju se rije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ima: "ovla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tena osoba Vlade Federacije Bosne i Hercegovine izdaje", a iza rije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i "profesora" stavlja se zarez i dodaju se rije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i: "gospodarstvenika".  </w:t>
      </w:r>
    </w:p>
    <w:p w:rsidR="00A30714" w:rsidRPr="00A30714" w:rsidRDefault="00A30714" w:rsidP="00A30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lanak 4.  </w:t>
      </w:r>
    </w:p>
    <w:p w:rsidR="00A30714" w:rsidRPr="00A30714" w:rsidRDefault="00A30714" w:rsidP="00A3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U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lanku 3. u stavku 1. iza rije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i "kapitala", dodaju se rije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i: "i predsjednici i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lanovi nadzornih odbora gospodarskih dru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tava u kojim 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šć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e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avnog kapitala nije ve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ć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insko, a koji su u nadzorni odbor </w:t>
      </w:r>
      <w:proofErr w:type="spellStart"/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kandidovani</w:t>
      </w:r>
      <w:proofErr w:type="spellEnd"/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 ispred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avnog kapitala."  </w:t>
      </w:r>
    </w:p>
    <w:p w:rsidR="00A30714" w:rsidRPr="00A30714" w:rsidRDefault="00A30714" w:rsidP="00A30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lanak 5.  </w:t>
      </w:r>
    </w:p>
    <w:p w:rsidR="00A30714" w:rsidRPr="00A30714" w:rsidRDefault="00A30714" w:rsidP="00A3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U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lanku 7. stavak 2. mijenja se i glasi:  </w:t>
      </w:r>
    </w:p>
    <w:p w:rsidR="00A30714" w:rsidRPr="00A30714" w:rsidRDefault="00A30714" w:rsidP="00A3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"Certifikat o zavr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enom usavr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avanju, koji potpisuju ovla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tena osoba Vlade Federacije Bosne i Hercegovine, ovla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tena osoba Gospodarske - Privredne komore Federacije Bosne i Hercegovine i koji je ovjeren otiskom pe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ata ovih organa, izdaje Gospodarska - Privredna komora Federacije Bosne i Hercegovine."  </w:t>
      </w:r>
    </w:p>
    <w:p w:rsidR="00A30714" w:rsidRPr="00A30714" w:rsidRDefault="00A30714" w:rsidP="00A3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Iza stavka 2. dodaje se novi stavak 3. koji glasi:  </w:t>
      </w:r>
    </w:p>
    <w:p w:rsidR="00A30714" w:rsidRPr="00A30714" w:rsidRDefault="00A30714" w:rsidP="00A3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"Vlada Federacije Bosne i Hercegovine donosi Odluku kojom se ovla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tenoj osobi Vlade Federacije Bosne i Hercegovine iz stavka 2. ovog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lanka daje ovlast za potpisivanje certifikata o zavr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enom usavr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avanju."  </w:t>
      </w:r>
    </w:p>
    <w:p w:rsidR="00A30714" w:rsidRPr="00A30714" w:rsidRDefault="00A30714" w:rsidP="00A3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Dosada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nji stavak 3. postaje stavak 4.  </w:t>
      </w:r>
    </w:p>
    <w:p w:rsidR="00A30714" w:rsidRPr="00A30714" w:rsidRDefault="00A30714" w:rsidP="00A30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lanak 6.  </w:t>
      </w:r>
    </w:p>
    <w:p w:rsidR="00A30714" w:rsidRPr="00A30714" w:rsidRDefault="00A30714" w:rsidP="00A3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lastRenderedPageBreak/>
        <w:t xml:space="preserve">U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lanku 8. u stavku 1. iza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a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lineje 4. dodaju se nove alineje 5. i 6. koje glase:  </w:t>
      </w:r>
    </w:p>
    <w:p w:rsidR="00A30714" w:rsidRPr="00A30714" w:rsidRDefault="00A30714" w:rsidP="00A3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"-    osnove </w:t>
      </w:r>
      <w:proofErr w:type="spellStart"/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rein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injeringa</w:t>
      </w:r>
      <w:proofErr w:type="spellEnd"/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 proizvodnje;  </w:t>
      </w:r>
    </w:p>
    <w:p w:rsidR="00A30714" w:rsidRPr="00A30714" w:rsidRDefault="00A30714" w:rsidP="00A3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  -    osnove korporativnog upravljanja."  </w:t>
      </w:r>
    </w:p>
    <w:p w:rsidR="00A30714" w:rsidRPr="00A30714" w:rsidRDefault="00A30714" w:rsidP="00A30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lanak 7.  </w:t>
      </w:r>
    </w:p>
    <w:p w:rsidR="00A30714" w:rsidRPr="00A30714" w:rsidRDefault="00A30714" w:rsidP="00A3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Ova Uredba stupa na snagu narednog dana od dana objave u "Slu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benim novinama Federacije BiH".  </w:t>
      </w:r>
    </w:p>
    <w:p w:rsidR="00A30714" w:rsidRPr="00A30714" w:rsidRDefault="00A30714" w:rsidP="00A30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71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="t" fillcolor="#a0a0a0" stroked="f"/>
        </w:pict>
      </w:r>
    </w:p>
    <w:p w:rsidR="00A30714" w:rsidRPr="00A30714" w:rsidRDefault="00A30714" w:rsidP="00A30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V broj 435/10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br/>
        <w:t>24. 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ujka 2010. godine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br/>
        <w:t xml:space="preserve">Sarajevo  </w:t>
      </w:r>
    </w:p>
    <w:p w:rsidR="00A30714" w:rsidRPr="00A30714" w:rsidRDefault="00A30714" w:rsidP="00A30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71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1.5pt" o:hralign="center" o:hrstd="t" o:hr="t" fillcolor="#a0a0a0" stroked="f"/>
        </w:pict>
      </w:r>
    </w:p>
    <w:p w:rsidR="00A30714" w:rsidRPr="00A30714" w:rsidRDefault="00A30714" w:rsidP="00A30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br/>
        <w:t>Premijer</w:t>
      </w:r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br/>
      </w:r>
      <w:r w:rsidRPr="00A30714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 xml:space="preserve">Mustafa </w:t>
      </w:r>
      <w:proofErr w:type="spellStart"/>
      <w:r w:rsidRPr="00A30714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Mujezinovi</w:t>
      </w:r>
      <w:r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ć</w:t>
      </w:r>
      <w:proofErr w:type="spellEnd"/>
      <w:r w:rsidRPr="00A30714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, v. r.  </w:t>
      </w:r>
    </w:p>
    <w:p w:rsidR="00152AA8" w:rsidRDefault="00152AA8"/>
    <w:sectPr w:rsidR="0015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C-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14"/>
    <w:rsid w:val="00152AA8"/>
    <w:rsid w:val="00A3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076B4-91CA-4786-9D25-2BAEDDFF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7AB4EAD6F0B046A1AEB47A5DEB5605" ma:contentTypeVersion="6" ma:contentTypeDescription="Stvaranje novog dokumenta." ma:contentTypeScope="" ma:versionID="34bdaecafa2bf3cca3e85a54a0533deb">
  <xsd:schema xmlns:xsd="http://www.w3.org/2001/XMLSchema" xmlns:xs="http://www.w3.org/2001/XMLSchema" xmlns:p="http://schemas.microsoft.com/office/2006/metadata/properties" xmlns:ns2="46f7259b-2053-4bea-bbad-b4abf0b116b7" targetNamespace="http://schemas.microsoft.com/office/2006/metadata/properties" ma:root="true" ma:fieldsID="a24a06b40c4dee42173926dc549417f1" ns2:_="">
    <xsd:import namespace="46f7259b-2053-4bea-bbad-b4abf0b116b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erzija" minOccurs="0"/>
                <xsd:element ref="ns2:Br_x002e_Slu_x017e_benih_x0020_Novina" minOccurs="0"/>
                <xsd:element ref="ns2:Godina_x0020_Slu_x017e_benih_x0020_Novina" minOccurs="0"/>
                <xsd:element ref="ns2:Naslov" minOccurs="0"/>
                <xsd:element ref="ns2:Van_x0020_sn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7259b-2053-4bea-bbad-b4abf0b116b7" elementFormDefault="qualified">
    <xsd:import namespace="http://schemas.microsoft.com/office/2006/documentManagement/types"/>
    <xsd:import namespace="http://schemas.microsoft.com/office/infopath/2007/PartnerControls"/>
    <xsd:element name="Kategorija" ma:index="8" ma:displayName="Kategorija" ma:format="Dropdown" ma:internalName="Kategorija">
      <xsd:simpleType>
        <xsd:restriction base="dms:Choice">
          <xsd:enumeration value="Električna Energija"/>
          <xsd:enumeration value="Gospodarska Društva"/>
          <xsd:enumeration value="Izvlaštenja"/>
          <xsd:enumeration value="Javna Poduzeća"/>
          <xsd:enumeration value="Javne Nabave"/>
          <xsd:enumeration value="Klasifikacija djelatnosti i zanimanja FBiH"/>
          <xsd:enumeration value="Koncesije"/>
          <xsd:enumeration value="Radni Odnosi"/>
          <xsd:enumeration value="Revizija"/>
          <xsd:enumeration value="Stvarna Prava"/>
          <xsd:enumeration value="Udruge i Fondacije"/>
        </xsd:restriction>
      </xsd:simpleType>
    </xsd:element>
    <xsd:element name="Verzija" ma:index="9" nillable="true" ma:displayName="Verzija" ma:format="Dropdown" ma:internalName="Verzija">
      <xsd:simpleType>
        <xsd:restriction base="dms:Choice">
          <xsd:enumeration value="Akcijski Plan"/>
          <xsd:enumeration value="Ispravka Pravilnika"/>
          <xsd:enumeration value="Ispravka zakona o izmjeni i dopuni"/>
          <xsd:enumeration value="Naputak"/>
          <xsd:enumeration value="Naputak o izmjeni"/>
          <xsd:enumeration value="Odluka"/>
          <xsd:enumeration value="Pravilnik"/>
          <xsd:enumeration value="Pravilnik o izmjeni i dopuni"/>
          <xsd:enumeration value="Statut"/>
          <xsd:enumeration value="Uredba"/>
          <xsd:enumeration value="Uredba o izmjeni"/>
          <xsd:enumeration value="Uredba o izmjeni i dopuni"/>
          <xsd:enumeration value="Zakon"/>
          <xsd:enumeration value="Zakon o izmjeni"/>
          <xsd:enumeration value="Zakon o Dopuni"/>
          <xsd:enumeration value="Zakon o izmjeni i dopuni"/>
        </xsd:restriction>
      </xsd:simpleType>
    </xsd:element>
    <xsd:element name="Br_x002e_Slu_x017e_benih_x0020_Novina" ma:index="10" nillable="true" ma:displayName="Br.Službenih Novina" ma:decimals="0" ma:internalName="Br_x002e_Slu_x017e_benih_x0020_Novina">
      <xsd:simpleType>
        <xsd:restriction base="dms:Number"/>
      </xsd:simpleType>
    </xsd:element>
    <xsd:element name="Godina_x0020_Slu_x017e_benih_x0020_Novina" ma:index="11" nillable="true" ma:displayName="Godina Službenih Novina" ma:decimals="0" ma:internalName="Godina_x0020_Slu_x017e_benih_x0020_Novina">
      <xsd:simpleType>
        <xsd:restriction base="dms:Number"/>
      </xsd:simpleType>
    </xsd:element>
    <xsd:element name="Naslov" ma:index="12" nillable="true" ma:displayName="Naslov" ma:internalName="Naslov">
      <xsd:simpleType>
        <xsd:restriction base="dms:Text">
          <xsd:maxLength value="255"/>
        </xsd:restriction>
      </xsd:simpleType>
    </xsd:element>
    <xsd:element name="Van_x0020_snage" ma:index="13" nillable="true" ma:displayName="Van snage" ma:default="0" ma:description="Jeli dokument van snage." ma:internalName="Van_x0020_sn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slov xmlns="46f7259b-2053-4bea-bbad-b4abf0b116b7">Uredba o Izmjeni i Dopuni Uredbe o usavrsavanju predsjednika i clanova Nadzornog Odbora i uprava gospodarskih drustava sa vecinskim ucescem drz. kapit.-broj 33 10</Naslov>
    <Kategorija xmlns="46f7259b-2053-4bea-bbad-b4abf0b116b7">Gospodarska Društva</Kategorija>
    <Br_x002e_Slu_x017e_benih_x0020_Novina xmlns="46f7259b-2053-4bea-bbad-b4abf0b116b7">33</Br_x002e_Slu_x017e_benih_x0020_Novina>
    <Godina_x0020_Slu_x017e_benih_x0020_Novina xmlns="46f7259b-2053-4bea-bbad-b4abf0b116b7">2010</Godina_x0020_Slu_x017e_benih_x0020_Novina>
    <Verzija xmlns="46f7259b-2053-4bea-bbad-b4abf0b116b7">Uredba o izmjeni i dopuni</Verzija>
    <Van_x0020_snage xmlns="46f7259b-2053-4bea-bbad-b4abf0b116b7">false</Van_x0020_snage>
  </documentManagement>
</p:properties>
</file>

<file path=customXml/itemProps1.xml><?xml version="1.0" encoding="utf-8"?>
<ds:datastoreItem xmlns:ds="http://schemas.openxmlformats.org/officeDocument/2006/customXml" ds:itemID="{3C3BF751-919F-4041-8A8D-13B86A85FA5F}"/>
</file>

<file path=customXml/itemProps2.xml><?xml version="1.0" encoding="utf-8"?>
<ds:datastoreItem xmlns:ds="http://schemas.openxmlformats.org/officeDocument/2006/customXml" ds:itemID="{946BDBE0-459D-43D8-8D77-9C4A5BD3814F}"/>
</file>

<file path=customXml/itemProps3.xml><?xml version="1.0" encoding="utf-8"?>
<ds:datastoreItem xmlns:ds="http://schemas.openxmlformats.org/officeDocument/2006/customXml" ds:itemID="{185E9743-F4C4-486D-9CB1-3FAF6F37B8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Dragić</dc:creator>
  <cp:keywords/>
  <dc:description/>
  <cp:lastModifiedBy>Josip Dragić</cp:lastModifiedBy>
  <cp:revision>1</cp:revision>
  <dcterms:created xsi:type="dcterms:W3CDTF">2015-03-04T10:16:00Z</dcterms:created>
  <dcterms:modified xsi:type="dcterms:W3CDTF">2015-03-04T10:19:00Z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0x010100DE7AB4EAD6F0B046A1AEB47A5DEB5605</vt:lpwstr>
  </property>
</Properties>
</file>