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A4" w:rsidRDefault="00EF7DA4" w:rsidP="00EF7DA4">
      <w:pPr>
        <w:pStyle w:val="StandardWeb"/>
      </w:pPr>
      <w:r w:rsidRPr="00E9462B">
        <w:rPr>
          <w:noProof/>
        </w:rPr>
        <w:drawing>
          <wp:inline distT="0" distB="0" distL="0" distR="0" wp14:anchorId="25E8527D" wp14:editId="5CB15A9A">
            <wp:extent cx="5760720" cy="1117600"/>
            <wp:effectExtent l="0" t="0" r="0" b="6350"/>
            <wp:docPr id="3" name="Slika 3" descr="C:\Users\jdragic\Desktop\LOGO-FED_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dragic\Desktop\LOGO-FED_2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3002"/>
        <w:gridCol w:w="3053"/>
      </w:tblGrid>
      <w:tr w:rsidR="00202711" w:rsidRPr="00202711" w:rsidTr="00202711">
        <w:trPr>
          <w:tblCellSpacing w:w="15" w:type="dxa"/>
        </w:trPr>
        <w:tc>
          <w:tcPr>
            <w:tcW w:w="3075" w:type="dxa"/>
            <w:hideMark/>
          </w:tcPr>
          <w:p w:rsidR="00202711" w:rsidRPr="00202711" w:rsidRDefault="00202711" w:rsidP="00202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2711">
              <w:rPr>
                <w:rFonts w:ascii="CC-Times Roman" w:eastAsia="Times New Roman" w:hAnsi="CC-Times Roman" w:cs="Times New Roman"/>
                <w:b/>
                <w:bCs/>
                <w:color w:val="1F1A17"/>
                <w:sz w:val="20"/>
                <w:szCs w:val="20"/>
                <w:lang w:eastAsia="hr-HR"/>
              </w:rPr>
              <w:t>Godina XVII – Broj 36 </w:t>
            </w:r>
            <w:r w:rsidRPr="00202711">
              <w:rPr>
                <w:rFonts w:ascii="CC-Times Roman" w:eastAsia="Times New Roman" w:hAnsi="CC-Times Roman" w:cs="Times New Roman"/>
                <w:color w:val="1F1A17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075" w:type="dxa"/>
            <w:vAlign w:val="center"/>
            <w:hideMark/>
          </w:tcPr>
          <w:p w:rsidR="00202711" w:rsidRPr="00202711" w:rsidRDefault="00202711" w:rsidP="00202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2711">
              <w:rPr>
                <w:rFonts w:ascii="CC-Times Roman" w:eastAsia="Times New Roman" w:hAnsi="CC-Times Roman" w:cs="Times New Roman"/>
                <w:color w:val="1F1A17"/>
                <w:sz w:val="20"/>
                <w:szCs w:val="20"/>
                <w:lang w:eastAsia="hr-HR"/>
              </w:rPr>
              <w:t>Srijeda, 16. 6. 2010. godine</w:t>
            </w:r>
            <w:r w:rsidRPr="00202711">
              <w:rPr>
                <w:rFonts w:ascii="CC-Times Roman" w:eastAsia="Times New Roman" w:hAnsi="CC-Times Roman" w:cs="Times New Roman"/>
                <w:color w:val="1F1A17"/>
                <w:sz w:val="20"/>
                <w:szCs w:val="20"/>
                <w:lang w:eastAsia="hr-HR"/>
              </w:rPr>
              <w:br/>
              <w:t>S A R A J E V O</w:t>
            </w:r>
            <w:r w:rsidRPr="00202711">
              <w:rPr>
                <w:rFonts w:ascii="Times-C" w:eastAsia="Times New Roman" w:hAnsi="Times-C" w:cs="Times New Roman"/>
                <w:color w:val="1F1A17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3120" w:type="dxa"/>
            <w:hideMark/>
          </w:tcPr>
          <w:p w:rsidR="00202711" w:rsidRPr="00202711" w:rsidRDefault="00202711" w:rsidP="00202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2711">
              <w:rPr>
                <w:rFonts w:ascii="CC-Times Roman" w:eastAsia="Times New Roman" w:hAnsi="CC-Times Roman" w:cs="Times New Roman"/>
                <w:b/>
                <w:bCs/>
                <w:color w:val="1F1A17"/>
                <w:sz w:val="20"/>
                <w:szCs w:val="20"/>
                <w:lang w:eastAsia="hr-HR"/>
              </w:rPr>
              <w:br/>
              <w:t>ISSN 1512-7079</w:t>
            </w:r>
            <w:r w:rsidRPr="00202711">
              <w:rPr>
                <w:rFonts w:ascii="MS Shell Dlg" w:eastAsia="Times New Roman" w:hAnsi="MS Shell Dlg" w:cs="Times New Roman"/>
                <w:color w:val="1F1A17"/>
                <w:sz w:val="20"/>
                <w:szCs w:val="20"/>
                <w:lang w:eastAsia="hr-HR"/>
              </w:rPr>
              <w:t> </w:t>
            </w:r>
            <w:r w:rsidRPr="00202711">
              <w:rPr>
                <w:rFonts w:ascii="CC-Times Roman" w:eastAsia="Times New Roman" w:hAnsi="CC-Times Roman" w:cs="Times New Roman"/>
                <w:color w:val="1F1A17"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EF7DA4" w:rsidRDefault="00EF7DA4" w:rsidP="00EF7DA4">
      <w:pPr>
        <w:pStyle w:val="StandardWeb"/>
      </w:pPr>
    </w:p>
    <w:p w:rsidR="00202711" w:rsidRPr="00202711" w:rsidRDefault="00202711" w:rsidP="0020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Temeljem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lanka IV.B.7. a)(IV) Ustava Federacije Bosne i Hercegovine, donosim  </w:t>
      </w:r>
    </w:p>
    <w:p w:rsidR="00202711" w:rsidRPr="00202711" w:rsidRDefault="00202711" w:rsidP="00202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VPID_46"/>
      <w:bookmarkEnd w:id="0"/>
      <w:r w:rsidRPr="00202711">
        <w:rPr>
          <w:rFonts w:ascii="CC-Times Roman" w:eastAsia="Times New Roman" w:hAnsi="CC-Times Roman" w:cs="Times New Roman"/>
          <w:b/>
          <w:bCs/>
          <w:color w:val="1F1A17"/>
          <w:sz w:val="24"/>
          <w:szCs w:val="24"/>
          <w:lang w:eastAsia="hr-HR"/>
        </w:rPr>
        <w:t>UKAZ </w:t>
      </w:r>
      <w:r w:rsidRPr="00202711">
        <w:rPr>
          <w:rFonts w:ascii="CC-Times Roman" w:eastAsia="Times New Roman" w:hAnsi="CC-Times Roman" w:cs="Times New Roman"/>
          <w:color w:val="1F1A17"/>
          <w:sz w:val="24"/>
          <w:szCs w:val="24"/>
          <w:lang w:eastAsia="hr-HR"/>
        </w:rPr>
        <w:t xml:space="preserve"> </w:t>
      </w:r>
    </w:p>
    <w:p w:rsidR="00202711" w:rsidRPr="00202711" w:rsidRDefault="00202711" w:rsidP="00202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VPID_47"/>
      <w:bookmarkEnd w:id="1"/>
      <w:r w:rsidRPr="00202711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O PROGLA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ENJU ZAKONA O IZMJENAMA I DOPUNAMA ZAKONA O IZVLA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TENJU 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 </w:t>
      </w:r>
    </w:p>
    <w:p w:rsidR="00202711" w:rsidRPr="00202711" w:rsidRDefault="00202711" w:rsidP="0020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Progla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ava se Zakon o izmjenama i dopunama Zakona o izvla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tenju koji je donio Parlament Federacije BiH na sjednici Zastupni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kog doma od 28. travnja 2010. godine i na sjednici Doma naroda od 27. svibnja 2010. godine.  </w:t>
      </w:r>
    </w:p>
    <w:p w:rsidR="00202711" w:rsidRPr="00202711" w:rsidRDefault="00202711" w:rsidP="0020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71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202711" w:rsidRPr="00202711" w:rsidRDefault="00202711" w:rsidP="00202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Broj 01-02-302/10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br/>
        <w:t>9. lipnja 2010. godine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br/>
        <w:t xml:space="preserve">Sarajevo  </w:t>
      </w:r>
    </w:p>
    <w:p w:rsidR="00202711" w:rsidRPr="00202711" w:rsidRDefault="00202711" w:rsidP="0020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71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0a0a0" stroked="f"/>
        </w:pict>
      </w:r>
    </w:p>
    <w:p w:rsidR="00202711" w:rsidRPr="00202711" w:rsidRDefault="00202711" w:rsidP="00202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br/>
        <w:t>Predsjednica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br/>
      </w:r>
      <w:r w:rsidRPr="00202711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Borjana Kri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to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, v. r.  </w:t>
      </w:r>
    </w:p>
    <w:p w:rsidR="00202711" w:rsidRPr="00202711" w:rsidRDefault="00202711" w:rsidP="00202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VPID_48"/>
      <w:bookmarkEnd w:id="2"/>
      <w:r w:rsidRPr="00202711">
        <w:rPr>
          <w:rFonts w:ascii="CC-Times Roman" w:eastAsia="Times New Roman" w:hAnsi="CC-Times Roman" w:cs="Times New Roman"/>
          <w:b/>
          <w:bCs/>
          <w:color w:val="1F1A17"/>
          <w:sz w:val="24"/>
          <w:szCs w:val="24"/>
          <w:lang w:eastAsia="hr-HR"/>
        </w:rPr>
        <w:t>ZAKON </w:t>
      </w:r>
      <w:r w:rsidRPr="00202711">
        <w:rPr>
          <w:rFonts w:ascii="CC-Times Roman" w:eastAsia="Times New Roman" w:hAnsi="CC-Times Roman" w:cs="Times New Roman"/>
          <w:color w:val="1F1A17"/>
          <w:sz w:val="24"/>
          <w:szCs w:val="24"/>
          <w:lang w:eastAsia="hr-HR"/>
        </w:rPr>
        <w:t xml:space="preserve"> </w:t>
      </w:r>
    </w:p>
    <w:p w:rsidR="00202711" w:rsidRPr="00202711" w:rsidRDefault="00202711" w:rsidP="00202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_VPID_49"/>
      <w:bookmarkEnd w:id="3"/>
      <w:r w:rsidRPr="00202711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O IZMJENAMA I DOPUNAMA ZAKONA O IZVLA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TENJU 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 </w:t>
      </w:r>
    </w:p>
    <w:p w:rsidR="00202711" w:rsidRPr="00202711" w:rsidRDefault="00202711" w:rsidP="00202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lanak 1.  </w:t>
      </w:r>
    </w:p>
    <w:p w:rsidR="00202711" w:rsidRPr="00202711" w:rsidRDefault="00202711" w:rsidP="0020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U Zakonu o izvla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tenju ("Slu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bene novine Federacije BiH", broj 70/07), u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lanku 12. iza stavka 1. dodaju se novi st. 2. i 3. koji glase:  </w:t>
      </w:r>
    </w:p>
    <w:p w:rsidR="00202711" w:rsidRPr="00202711" w:rsidRDefault="00202711" w:rsidP="0020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"Iznimno od stavka 1. ovoga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lanka, u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aju kada se radi izvo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đ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enja radova, gra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đ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enja, rekonstrukcije ili odr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avanja autoceste, brze ceste, magistralne, regionalne ili lokalne ceste, izvla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šć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uje nekretnina u vlasni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tvu Federacije Bosne i Hercegovine, kantona, grada, op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ć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ine, javnih poduze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ć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 ili javnih ustanova, ne pla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ć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 se naknada za izvla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tenu nekretninu.  </w:t>
      </w:r>
    </w:p>
    <w:p w:rsidR="00202711" w:rsidRPr="00202711" w:rsidRDefault="00202711" w:rsidP="0020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Ako se radi izvo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đ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enja radova iz stavka 2. ovoga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lanka, izvla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šć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uje nekretnina koja je dijelom u vlasni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tvu Federacije Bosne i Hercegovine, kantona, grada, op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ć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ine, javnih poduze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ć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 ili javnih ustanova, a dijelom u vlasni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tvu drugih pravnih i fizi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kih osoba, naknada iz stavka 1. ovoga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lanka pripada samo tim pravnim i fizi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kim osobama razmjerno njihovom suvlasni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kom dijelu na toj nekretnini."  </w:t>
      </w:r>
    </w:p>
    <w:p w:rsidR="00202711" w:rsidRPr="00202711" w:rsidRDefault="00202711" w:rsidP="0020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Dosada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nji st. 2. do 4. postaju st. 4. do 6.  </w:t>
      </w:r>
    </w:p>
    <w:p w:rsidR="00202711" w:rsidRPr="00202711" w:rsidRDefault="00202711" w:rsidP="00202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lastRenderedPageBreak/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lanak 2.  </w:t>
      </w:r>
    </w:p>
    <w:p w:rsidR="00202711" w:rsidRPr="00202711" w:rsidRDefault="00202711" w:rsidP="0020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lanak 23. mijenja se i glasi:  </w:t>
      </w:r>
    </w:p>
    <w:p w:rsidR="00202711" w:rsidRPr="00202711" w:rsidRDefault="00202711" w:rsidP="0020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"Prije podno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enja prijedloga za izvla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tenje korisnik izvla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tenja du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an je putem javnog oglasa pozvati vlasnike nekretnina radi sporazumnog pribavljanja nekretnine, a sa zainteresiranim vlasnikom nekretnine korisnik izvla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tenja du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an je poku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ati sporazumno rije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iti sticanje prava vlasni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tva nad odre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đ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enom nekretninom.  </w:t>
      </w:r>
    </w:p>
    <w:p w:rsidR="00202711" w:rsidRPr="00202711" w:rsidRDefault="00202711" w:rsidP="0020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Odredba iz stavka 1. ovoga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lanka ne odnosi se na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ajeve gdje postoji neslaganje zemlji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noknji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nog i fakti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kog stanja na nekretnini."  </w:t>
      </w:r>
    </w:p>
    <w:p w:rsidR="00202711" w:rsidRPr="00202711" w:rsidRDefault="00202711" w:rsidP="00202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lanak 3.  </w:t>
      </w:r>
    </w:p>
    <w:p w:rsidR="00202711" w:rsidRPr="00202711" w:rsidRDefault="00202711" w:rsidP="0020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U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lanku 24. u stavku 1. u to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ki 4. rije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i: "(zapisnik o sporazumu)" bri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u se.  </w:t>
      </w:r>
    </w:p>
    <w:p w:rsidR="00202711" w:rsidRPr="00202711" w:rsidRDefault="00202711" w:rsidP="00202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</w:t>
      </w:r>
      <w:bookmarkStart w:id="4" w:name="_GoBack"/>
      <w:bookmarkEnd w:id="4"/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anak 4.  </w:t>
      </w:r>
    </w:p>
    <w:p w:rsidR="00202711" w:rsidRPr="00202711" w:rsidRDefault="00202711" w:rsidP="0020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U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lanku 31. stavak 2. mijenja se i glasi:  </w:t>
      </w:r>
    </w:p>
    <w:p w:rsidR="00202711" w:rsidRPr="00202711" w:rsidRDefault="00202711" w:rsidP="0020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"Iznimno, Vlada mo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e na zahtjev korisnika izvla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tenja koji je iznio valjane razloge za potrebu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urnog stupanja u posjed nekretnine, ako utv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r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di da je to neophodno zbog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urnosti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aja ili da bi se otklonila znatnija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teta, dozvoliti da mu se ta nekretnina preda u posjed prije pravomo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ć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nosti rje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enja o izvla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tenju, odnosno prije isplate naknade za izvla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tenu nekretninu, ukoliko vlasnik nije prihvatio sporazumno rije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iti pitanje naknade, odnosno ukoliko je raniji vlasnik odbio da zaklju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i sporazum o naknadi."  </w:t>
      </w:r>
    </w:p>
    <w:p w:rsidR="00202711" w:rsidRPr="00202711" w:rsidRDefault="00202711" w:rsidP="00202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lanak 5.  </w:t>
      </w:r>
    </w:p>
    <w:p w:rsidR="00202711" w:rsidRPr="00202711" w:rsidRDefault="00202711" w:rsidP="0020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Ovaj zakon stupa na snagu osmog dana od dana objave u "Slu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benim novinama Federacije BiH".  </w:t>
      </w:r>
    </w:p>
    <w:p w:rsidR="00202711" w:rsidRPr="00202711" w:rsidRDefault="00202711" w:rsidP="0020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71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0a0a0" stroked="f"/>
        </w:pict>
      </w:r>
    </w:p>
    <w:p w:rsidR="00202711" w:rsidRPr="00202711" w:rsidRDefault="00202711" w:rsidP="00202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Predsjedatelj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br/>
        <w:t>Doma naroda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br/>
        <w:t>Parlamenta Federacije BiH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br/>
      </w:r>
      <w:r w:rsidRPr="00202711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Stjepan Kre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š</w:t>
      </w:r>
      <w:r w:rsidRPr="00202711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i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ć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, v. r.  </w:t>
      </w:r>
    </w:p>
    <w:p w:rsidR="00202711" w:rsidRPr="00202711" w:rsidRDefault="00202711" w:rsidP="0020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71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0a0a0" stroked="f"/>
        </w:pict>
      </w:r>
    </w:p>
    <w:p w:rsidR="00202711" w:rsidRPr="00202711" w:rsidRDefault="00202711" w:rsidP="00202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Predsjedatelj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br/>
        <w:t>Zastupni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kog doma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br/>
        <w:t>Parlamenta Federacije BiH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br/>
      </w:r>
      <w:r w:rsidRPr="00202711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Safet Softi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ć</w:t>
      </w:r>
      <w:r w:rsidRPr="00202711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, v. r.  </w:t>
      </w:r>
    </w:p>
    <w:p w:rsidR="00EB31BB" w:rsidRDefault="00EB31BB" w:rsidP="00202711">
      <w:pPr>
        <w:spacing w:before="100" w:beforeAutospacing="1" w:after="100" w:afterAutospacing="1" w:line="240" w:lineRule="auto"/>
      </w:pPr>
    </w:p>
    <w:sectPr w:rsidR="00EB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C-Times Roman">
    <w:altName w:val="Times New Roman"/>
    <w:panose1 w:val="00000000000000000000"/>
    <w:charset w:val="00"/>
    <w:family w:val="roman"/>
    <w:notTrueType/>
    <w:pitch w:val="default"/>
  </w:font>
  <w:font w:name="Times-C">
    <w:altName w:val="Times New Roman"/>
    <w:panose1 w:val="00000000000000000000"/>
    <w:charset w:val="00"/>
    <w:family w:val="roman"/>
    <w:notTrueType/>
    <w:pitch w:val="default"/>
  </w:font>
  <w:font w:name="MS Shell Dlg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A4"/>
    <w:rsid w:val="00202711"/>
    <w:rsid w:val="004D7490"/>
    <w:rsid w:val="00EB31BB"/>
    <w:rsid w:val="00E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11A4B-67B1-485A-AA2B-5C4F7D7A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0000">
    <w:name w:val="x0000"/>
    <w:basedOn w:val="Normal"/>
    <w:rsid w:val="00EF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">
    <w:name w:val="x"/>
    <w:basedOn w:val="Normal"/>
    <w:rsid w:val="00EF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">
    <w:name w:val="xl"/>
    <w:basedOn w:val="Normal"/>
    <w:rsid w:val="00EF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0">
    <w:name w:val="x0"/>
    <w:basedOn w:val="Normal"/>
    <w:rsid w:val="00EF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vucia">
    <w:name w:val="uvucia"/>
    <w:basedOn w:val="Normal"/>
    <w:rsid w:val="00EF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vuci">
    <w:name w:val="uvuci"/>
    <w:basedOn w:val="Normal"/>
    <w:rsid w:val="00EF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00">
    <w:name w:val="x00"/>
    <w:basedOn w:val="Normal"/>
    <w:rsid w:val="00EF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000">
    <w:name w:val="x000"/>
    <w:basedOn w:val="Normal"/>
    <w:rsid w:val="00EF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val">
    <w:name w:val="glaval"/>
    <w:basedOn w:val="Normal"/>
    <w:rsid w:val="00EF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slov xmlns="46f7259b-2053-4bea-bbad-b4abf0b116b7">Zakon o izmjenama i dopunama Zakona o izvlastenju - broj 36 10</Naslov>
    <Kategorija xmlns="46f7259b-2053-4bea-bbad-b4abf0b116b7">Izvlaštenja</Kategorija>
    <Br_x002e_Slu_x017e_benih_x0020_Novina xmlns="46f7259b-2053-4bea-bbad-b4abf0b116b7">36</Br_x002e_Slu_x017e_benih_x0020_Novina>
    <Godina_x0020_Slu_x017e_benih_x0020_Novina xmlns="46f7259b-2053-4bea-bbad-b4abf0b116b7">2010</Godina_x0020_Slu_x017e_benih_x0020_Novina>
    <Verzija xmlns="46f7259b-2053-4bea-bbad-b4abf0b116b7">Zakon o izmjeni i dopuni</Verzija>
    <Van_x0020_snage xmlns="46f7259b-2053-4bea-bbad-b4abf0b116b7">false</Van_x0020_sn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7AB4EAD6F0B046A1AEB47A5DEB5605" ma:contentTypeVersion="6" ma:contentTypeDescription="Stvaranje novog dokumenta." ma:contentTypeScope="" ma:versionID="34bdaecafa2bf3cca3e85a54a0533deb">
  <xsd:schema xmlns:xsd="http://www.w3.org/2001/XMLSchema" xmlns:xs="http://www.w3.org/2001/XMLSchema" xmlns:p="http://schemas.microsoft.com/office/2006/metadata/properties" xmlns:ns2="46f7259b-2053-4bea-bbad-b4abf0b116b7" targetNamespace="http://schemas.microsoft.com/office/2006/metadata/properties" ma:root="true" ma:fieldsID="a24a06b40c4dee42173926dc549417f1" ns2:_="">
    <xsd:import namespace="46f7259b-2053-4bea-bbad-b4abf0b116b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erzija" minOccurs="0"/>
                <xsd:element ref="ns2:Br_x002e_Slu_x017e_benih_x0020_Novina" minOccurs="0"/>
                <xsd:element ref="ns2:Godina_x0020_Slu_x017e_benih_x0020_Novina" minOccurs="0"/>
                <xsd:element ref="ns2:Naslov" minOccurs="0"/>
                <xsd:element ref="ns2:Van_x0020_sn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259b-2053-4bea-bbad-b4abf0b116b7" elementFormDefault="qualified">
    <xsd:import namespace="http://schemas.microsoft.com/office/2006/documentManagement/types"/>
    <xsd:import namespace="http://schemas.microsoft.com/office/infopath/2007/PartnerControls"/>
    <xsd:element name="Kategorija" ma:index="8" ma:displayName="Kategorija" ma:format="Dropdown" ma:internalName="Kategorija">
      <xsd:simpleType>
        <xsd:restriction base="dms:Choice">
          <xsd:enumeration value="Električna Energija"/>
          <xsd:enumeration value="Gospodarska Društva"/>
          <xsd:enumeration value="Izvlaštenja"/>
          <xsd:enumeration value="Javna Poduzeća"/>
          <xsd:enumeration value="Javne Nabave"/>
          <xsd:enumeration value="Klasifikacija djelatnosti i zanimanja FBiH"/>
          <xsd:enumeration value="Koncesije"/>
          <xsd:enumeration value="Radni Odnosi"/>
          <xsd:enumeration value="Revizija"/>
          <xsd:enumeration value="Stvarna Prava"/>
          <xsd:enumeration value="Udruge i Fondacije"/>
        </xsd:restriction>
      </xsd:simpleType>
    </xsd:element>
    <xsd:element name="Verzija" ma:index="9" nillable="true" ma:displayName="Verzija" ma:format="Dropdown" ma:internalName="Verzija">
      <xsd:simpleType>
        <xsd:restriction base="dms:Choice">
          <xsd:enumeration value="Akcijski Plan"/>
          <xsd:enumeration value="Ispravka Pravilnika"/>
          <xsd:enumeration value="Ispravka zakona o izmjeni i dopuni"/>
          <xsd:enumeration value="Naputak"/>
          <xsd:enumeration value="Naputak o izmjeni"/>
          <xsd:enumeration value="Odluka"/>
          <xsd:enumeration value="Pravilnik"/>
          <xsd:enumeration value="Pravilnik o izmjeni i dopuni"/>
          <xsd:enumeration value="Statut"/>
          <xsd:enumeration value="Uredba"/>
          <xsd:enumeration value="Uredba o izmjeni"/>
          <xsd:enumeration value="Uredba o izmjeni i dopuni"/>
          <xsd:enumeration value="Zakon"/>
          <xsd:enumeration value="Zakon o izmjeni"/>
          <xsd:enumeration value="Zakon o Dopuni"/>
          <xsd:enumeration value="Zakon o izmjeni i dopuni"/>
        </xsd:restriction>
      </xsd:simpleType>
    </xsd:element>
    <xsd:element name="Br_x002e_Slu_x017e_benih_x0020_Novina" ma:index="10" nillable="true" ma:displayName="Br.Službenih Novina" ma:decimals="0" ma:internalName="Br_x002e_Slu_x017e_benih_x0020_Novina">
      <xsd:simpleType>
        <xsd:restriction base="dms:Number"/>
      </xsd:simpleType>
    </xsd:element>
    <xsd:element name="Godina_x0020_Slu_x017e_benih_x0020_Novina" ma:index="11" nillable="true" ma:displayName="Godina Službenih Novina" ma:decimals="0" ma:internalName="Godina_x0020_Slu_x017e_benih_x0020_Novina">
      <xsd:simpleType>
        <xsd:restriction base="dms:Number"/>
      </xsd:simpleType>
    </xsd:element>
    <xsd:element name="Naslov" ma:index="12" nillable="true" ma:displayName="Naslov" ma:internalName="Naslov">
      <xsd:simpleType>
        <xsd:restriction base="dms:Text">
          <xsd:maxLength value="255"/>
        </xsd:restriction>
      </xsd:simpleType>
    </xsd:element>
    <xsd:element name="Van_x0020_snage" ma:index="13" nillable="true" ma:displayName="Van snage" ma:default="0" ma:description="Jeli dokument van snage." ma:internalName="Van_x0020_sn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6C7E4-8224-4C8B-BBF1-ABD66D5A31D7}"/>
</file>

<file path=customXml/itemProps2.xml><?xml version="1.0" encoding="utf-8"?>
<ds:datastoreItem xmlns:ds="http://schemas.openxmlformats.org/officeDocument/2006/customXml" ds:itemID="{42766C99-A6D5-4505-9791-0ED95CA0DA3D}"/>
</file>

<file path=customXml/itemProps3.xml><?xml version="1.0" encoding="utf-8"?>
<ds:datastoreItem xmlns:ds="http://schemas.openxmlformats.org/officeDocument/2006/customXml" ds:itemID="{990CF940-FD4F-4879-A723-D25D07A29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Dragić</dc:creator>
  <cp:keywords/>
  <dc:description/>
  <cp:lastModifiedBy>Josip Dragić</cp:lastModifiedBy>
  <cp:revision>2</cp:revision>
  <dcterms:created xsi:type="dcterms:W3CDTF">2015-03-09T09:00:00Z</dcterms:created>
  <dcterms:modified xsi:type="dcterms:W3CDTF">2015-03-09T09:00:00Z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0x010100DE7AB4EAD6F0B046A1AEB47A5DEB5605</vt:lpwstr>
  </property>
</Properties>
</file>